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842D3" w14:textId="77777777" w:rsidR="00E04F59" w:rsidRP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b/>
          <w:color w:val="434343"/>
          <w:sz w:val="28"/>
          <w:szCs w:val="28"/>
        </w:rPr>
      </w:pPr>
      <w:r w:rsidRPr="00E04F59">
        <w:rPr>
          <w:rFonts w:ascii="Calibri" w:hAnsi="Calibri" w:cs="Calibri"/>
          <w:b/>
          <w:color w:val="434343"/>
          <w:sz w:val="28"/>
          <w:szCs w:val="28"/>
        </w:rPr>
        <w:t>MEMS packaging simulation</w:t>
      </w:r>
    </w:p>
    <w:p w14:paraId="2A585C50" w14:textId="77777777" w:rsid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</w:p>
    <w:p w14:paraId="1ADA43BA" w14:textId="77777777" w:rsid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  <w:r>
        <w:rPr>
          <w:rFonts w:ascii="Calibri" w:hAnsi="Calibri" w:cs="Calibri"/>
          <w:color w:val="434343"/>
          <w:sz w:val="28"/>
          <w:szCs w:val="28"/>
        </w:rPr>
        <w:t>An electro-thermal simulation of a MEMS device was performed, in order to determine the heat transfer within the packaged device and the heat dissipation in the air region around it.</w:t>
      </w:r>
    </w:p>
    <w:p w14:paraId="4265082B" w14:textId="77777777" w:rsid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  <w:r>
        <w:rPr>
          <w:rFonts w:ascii="Calibri" w:hAnsi="Calibri" w:cs="Calibri"/>
          <w:color w:val="434343"/>
          <w:sz w:val="28"/>
          <w:szCs w:val="28"/>
        </w:rPr>
        <w:t xml:space="preserve">The silicon MEMS device is a gas sensor, with a </w:t>
      </w:r>
      <w:proofErr w:type="spellStart"/>
      <w:r>
        <w:rPr>
          <w:rFonts w:ascii="Calibri" w:hAnsi="Calibri" w:cs="Calibri"/>
          <w:color w:val="434343"/>
          <w:sz w:val="28"/>
          <w:szCs w:val="28"/>
        </w:rPr>
        <w:t>Pt</w:t>
      </w:r>
      <w:proofErr w:type="spellEnd"/>
      <w:r>
        <w:rPr>
          <w:rFonts w:ascii="Calibri" w:hAnsi="Calibri" w:cs="Calibri"/>
          <w:color w:val="434343"/>
          <w:sz w:val="28"/>
          <w:szCs w:val="28"/>
        </w:rPr>
        <w:t xml:space="preserve"> resistor on top of a thin, suspended membrane. </w:t>
      </w:r>
      <w:r>
        <w:rPr>
          <w:rFonts w:ascii="Calibri" w:hAnsi="Calibri" w:cs="Calibri"/>
          <w:color w:val="434343"/>
          <w:sz w:val="28"/>
          <w:szCs w:val="28"/>
        </w:rPr>
        <w:t xml:space="preserve">With a small power consumption (up to </w:t>
      </w:r>
      <w:proofErr w:type="spellStart"/>
      <w:r>
        <w:rPr>
          <w:rFonts w:ascii="Calibri" w:hAnsi="Calibri" w:cs="Calibri"/>
          <w:color w:val="434343"/>
          <w:sz w:val="28"/>
          <w:szCs w:val="28"/>
        </w:rPr>
        <w:t>mW</w:t>
      </w:r>
      <w:proofErr w:type="spellEnd"/>
      <w:r>
        <w:rPr>
          <w:rFonts w:ascii="Calibri" w:hAnsi="Calibri" w:cs="Calibri"/>
          <w:color w:val="434343"/>
          <w:sz w:val="28"/>
          <w:szCs w:val="28"/>
        </w:rPr>
        <w:t>), the MEMS micro-heater can heat the sensing area very fast, up to hundreds of degrees C.</w:t>
      </w:r>
      <w:r>
        <w:rPr>
          <w:rFonts w:ascii="Calibri" w:hAnsi="Calibri" w:cs="Calibri"/>
          <w:color w:val="434343"/>
          <w:sz w:val="28"/>
          <w:szCs w:val="28"/>
        </w:rPr>
        <w:t xml:space="preserve"> Due to the high temperatures involved, packaging is a sensitive aspect of such devices.</w:t>
      </w:r>
    </w:p>
    <w:p w14:paraId="38F72C0B" w14:textId="77777777" w:rsid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  <w:r>
        <w:rPr>
          <w:rFonts w:ascii="Calibri" w:hAnsi="Calibri" w:cs="Calibri"/>
          <w:color w:val="434343"/>
          <w:sz w:val="28"/>
          <w:szCs w:val="28"/>
        </w:rPr>
        <w:t>The simulation results provided the necessary information for designing an optimum package, in terms of materials used, geometry and dimensions.</w:t>
      </w:r>
    </w:p>
    <w:p w14:paraId="6A23A018" w14:textId="77777777" w:rsidR="00D433EE" w:rsidRDefault="00D433EE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  <w:bookmarkStart w:id="0" w:name="_GoBack"/>
      <w:bookmarkEnd w:id="0"/>
    </w:p>
    <w:p w14:paraId="7D617457" w14:textId="77777777" w:rsid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  <w:r>
        <w:rPr>
          <w:rFonts w:ascii="Calibri" w:hAnsi="Calibri" w:cs="Calibri"/>
          <w:noProof/>
          <w:color w:val="434343"/>
          <w:sz w:val="28"/>
          <w:szCs w:val="28"/>
        </w:rPr>
        <w:drawing>
          <wp:inline distT="0" distB="0" distL="0" distR="0" wp14:anchorId="10731287" wp14:editId="299A70A7">
            <wp:extent cx="5400000" cy="3677586"/>
            <wp:effectExtent l="0" t="0" r="1079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7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1F59" w14:textId="77777777" w:rsid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  <w:r>
        <w:rPr>
          <w:rFonts w:ascii="Calibri" w:hAnsi="Calibri" w:cs="Calibri"/>
          <w:color w:val="434343"/>
          <w:sz w:val="28"/>
          <w:szCs w:val="28"/>
        </w:rPr>
        <w:t>Temperature distribution within the MEMS heater</w:t>
      </w:r>
    </w:p>
    <w:p w14:paraId="3EF468FB" w14:textId="77777777" w:rsid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  <w:r>
        <w:rPr>
          <w:rFonts w:ascii="Calibri" w:hAnsi="Calibri" w:cs="Calibri"/>
          <w:noProof/>
          <w:color w:val="434343"/>
          <w:sz w:val="28"/>
          <w:szCs w:val="28"/>
        </w:rPr>
        <w:lastRenderedPageBreak/>
        <w:drawing>
          <wp:inline distT="0" distB="0" distL="0" distR="0" wp14:anchorId="24E08592" wp14:editId="5470EFC7">
            <wp:extent cx="5444659" cy="370800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59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C423F" w14:textId="77777777" w:rsid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  <w:r>
        <w:rPr>
          <w:rFonts w:ascii="Calibri" w:hAnsi="Calibri" w:cs="Calibri"/>
          <w:color w:val="434343"/>
          <w:sz w:val="28"/>
          <w:szCs w:val="28"/>
        </w:rPr>
        <w:t>Temperature distribution within the MEMS heater and the heat flux</w:t>
      </w:r>
    </w:p>
    <w:p w14:paraId="7136354A" w14:textId="77777777" w:rsid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  <w:r>
        <w:rPr>
          <w:rFonts w:ascii="Calibri" w:hAnsi="Calibri" w:cs="Calibri"/>
          <w:noProof/>
          <w:color w:val="434343"/>
          <w:sz w:val="28"/>
          <w:szCs w:val="28"/>
        </w:rPr>
        <w:drawing>
          <wp:inline distT="0" distB="0" distL="0" distR="0" wp14:anchorId="0BAB98E9" wp14:editId="5115E089">
            <wp:extent cx="5444659" cy="37080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59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3FE2" w14:textId="77777777" w:rsid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  <w:r>
        <w:rPr>
          <w:rFonts w:ascii="Calibri" w:hAnsi="Calibri" w:cs="Calibri"/>
          <w:color w:val="434343"/>
          <w:sz w:val="28"/>
          <w:szCs w:val="28"/>
        </w:rPr>
        <w:t>Heat flux within the MEMS heater</w:t>
      </w:r>
    </w:p>
    <w:p w14:paraId="764A9F6F" w14:textId="77777777" w:rsidR="00E04F59" w:rsidRDefault="00E04F59" w:rsidP="00E04F59">
      <w:pPr>
        <w:widowControl w:val="0"/>
        <w:autoSpaceDE w:val="0"/>
        <w:autoSpaceDN w:val="0"/>
        <w:adjustRightInd w:val="0"/>
        <w:spacing w:after="280"/>
        <w:jc w:val="both"/>
        <w:rPr>
          <w:rFonts w:ascii="Calibri" w:hAnsi="Calibri" w:cs="Calibri"/>
          <w:color w:val="434343"/>
          <w:sz w:val="28"/>
          <w:szCs w:val="28"/>
        </w:rPr>
      </w:pPr>
      <w:r>
        <w:rPr>
          <w:rFonts w:ascii="Calibri" w:hAnsi="Calibri" w:cs="Calibri"/>
          <w:noProof/>
          <w:color w:val="434343"/>
          <w:sz w:val="28"/>
          <w:szCs w:val="28"/>
        </w:rPr>
        <w:drawing>
          <wp:inline distT="0" distB="0" distL="0" distR="0" wp14:anchorId="4F53C2F5" wp14:editId="5B6B0D04">
            <wp:extent cx="5444659" cy="370800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59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5977" w14:textId="77777777" w:rsidR="00194D7E" w:rsidRDefault="00E04F59" w:rsidP="00E04F59">
      <w:r>
        <w:rPr>
          <w:rFonts w:ascii="Calibri" w:hAnsi="Calibri" w:cs="Calibri"/>
          <w:color w:val="434343"/>
          <w:sz w:val="28"/>
          <w:szCs w:val="28"/>
        </w:rPr>
        <w:t xml:space="preserve">Temperature distribution within the air region under the membrane – </w:t>
      </w:r>
      <w:proofErr w:type="spellStart"/>
      <w:r>
        <w:rPr>
          <w:rFonts w:ascii="Calibri" w:hAnsi="Calibri" w:cs="Calibri"/>
          <w:color w:val="434343"/>
          <w:sz w:val="28"/>
          <w:szCs w:val="28"/>
        </w:rPr>
        <w:t>isosurface</w:t>
      </w:r>
      <w:proofErr w:type="spellEnd"/>
    </w:p>
    <w:p w14:paraId="721BF2AF" w14:textId="77777777" w:rsidR="00E04F59" w:rsidRDefault="00E04F59"/>
    <w:p w14:paraId="353A1637" w14:textId="77777777" w:rsidR="00E04F59" w:rsidRDefault="00E04F59"/>
    <w:sectPr w:rsidR="00E04F59" w:rsidSect="00AE79A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89A"/>
    <w:rsid w:val="00194D7E"/>
    <w:rsid w:val="008B189A"/>
    <w:rsid w:val="00AE79A2"/>
    <w:rsid w:val="00D433EE"/>
    <w:rsid w:val="00E0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10387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F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F5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F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F5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135</Words>
  <Characters>774</Characters>
  <Application>Microsoft Macintosh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Firtat</dc:creator>
  <cp:keywords/>
  <dc:description/>
  <cp:lastModifiedBy>Bogdan Firtat</cp:lastModifiedBy>
  <cp:revision>3</cp:revision>
  <dcterms:created xsi:type="dcterms:W3CDTF">2014-02-02T11:54:00Z</dcterms:created>
  <dcterms:modified xsi:type="dcterms:W3CDTF">2014-02-02T12:02:00Z</dcterms:modified>
</cp:coreProperties>
</file>